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FD" w:rsidRDefault="004B0378" w:rsidP="008A3E90">
      <w:pPr>
        <w:tabs>
          <w:tab w:val="left" w:pos="1110"/>
        </w:tabs>
        <w:spacing w:line="1040" w:lineRule="exact"/>
        <w:ind w:firstLineChars="100" w:firstLine="1227"/>
        <w:rPr>
          <w:rFonts w:ascii="方正小标宋简体" w:eastAsia="方正小标宋简体"/>
          <w:color w:val="FF0000"/>
          <w:spacing w:val="230"/>
          <w:w w:val="80"/>
          <w:sz w:val="96"/>
          <w:szCs w:val="96"/>
        </w:rPr>
      </w:pPr>
      <w:r w:rsidRPr="00AE754F">
        <w:rPr>
          <w:rFonts w:ascii="方正小标宋简体" w:eastAsia="方正小标宋简体" w:hint="eastAsia"/>
          <w:color w:val="FF0000"/>
          <w:spacing w:val="230"/>
          <w:w w:val="80"/>
          <w:sz w:val="96"/>
          <w:szCs w:val="96"/>
        </w:rPr>
        <w:t>西华大学文件</w:t>
      </w:r>
    </w:p>
    <w:p w:rsidR="003471FD" w:rsidRDefault="003471FD" w:rsidP="007F3400">
      <w:pPr>
        <w:tabs>
          <w:tab w:val="left" w:pos="7920"/>
          <w:tab w:val="left" w:pos="8460"/>
        </w:tabs>
        <w:spacing w:line="600" w:lineRule="exact"/>
        <w:jc w:val="left"/>
        <w:rPr>
          <w:rFonts w:eastAsia="方正仿宋_GBK"/>
          <w:sz w:val="32"/>
          <w:szCs w:val="32"/>
        </w:rPr>
      </w:pPr>
    </w:p>
    <w:p w:rsidR="007F3400" w:rsidRPr="002B7AA6" w:rsidRDefault="006465BF" w:rsidP="002B7AA6">
      <w:pPr>
        <w:tabs>
          <w:tab w:val="left" w:pos="7920"/>
          <w:tab w:val="left" w:pos="8460"/>
        </w:tabs>
        <w:spacing w:line="600" w:lineRule="exact"/>
        <w:jc w:val="center"/>
        <w:rPr>
          <w:rFonts w:ascii="仿宋" w:eastAsia="仿宋" w:hAnsi="仿宋"/>
          <w:sz w:val="32"/>
          <w:szCs w:val="32"/>
        </w:rPr>
      </w:pPr>
      <w:bookmarkStart w:id="0" w:name="doc_mark"/>
      <w:r>
        <w:rPr>
          <w:rFonts w:ascii="仿宋" w:eastAsia="仿宋" w:hAnsi="仿宋" w:hint="eastAsia"/>
          <w:sz w:val="32"/>
          <w:szCs w:val="32"/>
        </w:rPr>
        <w:t>西华学字﹝</w:t>
      </w:r>
      <w:r>
        <w:rPr>
          <w:rFonts w:ascii="仿宋" w:eastAsia="仿宋" w:hAnsi="仿宋"/>
          <w:sz w:val="32"/>
          <w:szCs w:val="32"/>
        </w:rPr>
        <w:t>2018﹞49号</w:t>
      </w:r>
      <w:bookmarkEnd w:id="0"/>
    </w:p>
    <w:p w:rsidR="00671478" w:rsidRDefault="0029727D" w:rsidP="00671478">
      <w:pPr>
        <w:spacing w:line="11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29727D">
        <w:rPr>
          <w:noProof/>
        </w:rPr>
        <w:pict>
          <v:line id="_x0000_s1026" style="position:absolute;left:0;text-align:left;flip:y;z-index:251657728" from="-8.8pt,14.45pt" to="454.65pt,15pt" strokecolor="red" strokeweight="2pt">
            <w10:wrap type="square"/>
          </v:line>
        </w:pict>
      </w:r>
      <w:r w:rsidR="00671478" w:rsidRPr="00926B71">
        <w:rPr>
          <w:rFonts w:ascii="方正小标宋简体" w:eastAsia="方正小标宋简体" w:hAnsi="宋体" w:hint="eastAsia"/>
          <w:sz w:val="36"/>
          <w:szCs w:val="36"/>
        </w:rPr>
        <w:t>西华大学关于表彰</w:t>
      </w:r>
    </w:p>
    <w:p w:rsidR="00671478" w:rsidRPr="00926B71" w:rsidRDefault="00671478" w:rsidP="00926B71">
      <w:pPr>
        <w:ind w:rightChars="393" w:right="825"/>
        <w:jc w:val="center"/>
        <w:rPr>
          <w:rFonts w:ascii="方正小标宋简体" w:eastAsia="方正小标宋简体" w:hAnsi="宋体"/>
          <w:sz w:val="36"/>
          <w:szCs w:val="36"/>
        </w:rPr>
      </w:pPr>
      <w:r w:rsidRPr="00926B71">
        <w:rPr>
          <w:rFonts w:ascii="方正小标宋简体" w:eastAsia="方正小标宋简体" w:hAnsi="宋体"/>
          <w:sz w:val="36"/>
          <w:szCs w:val="36"/>
        </w:rPr>
        <w:t>2016</w:t>
      </w:r>
      <w:r>
        <w:rPr>
          <w:rFonts w:ascii="方正小标宋简体" w:eastAsia="方正小标宋简体" w:hAnsi="宋体" w:hint="eastAsia"/>
          <w:sz w:val="36"/>
          <w:szCs w:val="36"/>
        </w:rPr>
        <w:t>—</w:t>
      </w:r>
      <w:r w:rsidRPr="00926B71">
        <w:rPr>
          <w:rFonts w:ascii="方正小标宋简体" w:eastAsia="方正小标宋简体" w:hAnsi="宋体"/>
          <w:sz w:val="36"/>
          <w:szCs w:val="36"/>
        </w:rPr>
        <w:t>2017</w:t>
      </w:r>
      <w:r w:rsidRPr="00926B71">
        <w:rPr>
          <w:rFonts w:ascii="方正小标宋简体" w:eastAsia="方正小标宋简体" w:hAnsi="宋体" w:hint="eastAsia"/>
          <w:sz w:val="36"/>
          <w:szCs w:val="36"/>
        </w:rPr>
        <w:t>学年刘永行奖学金获得者的决定</w:t>
      </w:r>
    </w:p>
    <w:p w:rsidR="00671478" w:rsidRDefault="00671478" w:rsidP="00376E92">
      <w:pPr>
        <w:rPr>
          <w:rFonts w:ascii="方正小标宋简体" w:eastAsia="方正小标宋简体" w:hAnsi="宋体"/>
          <w:sz w:val="36"/>
          <w:szCs w:val="36"/>
        </w:rPr>
      </w:pPr>
    </w:p>
    <w:p w:rsidR="00671478" w:rsidRPr="00926B71" w:rsidRDefault="00671478" w:rsidP="00824826">
      <w:pPr>
        <w:spacing w:line="500" w:lineRule="exact"/>
        <w:rPr>
          <w:rFonts w:ascii="仿宋" w:eastAsia="仿宋" w:hAnsi="仿宋"/>
          <w:sz w:val="32"/>
          <w:szCs w:val="32"/>
        </w:rPr>
      </w:pPr>
      <w:r w:rsidRPr="00926B71">
        <w:rPr>
          <w:rFonts w:ascii="仿宋" w:eastAsia="仿宋" w:hAnsi="仿宋" w:hint="eastAsia"/>
          <w:sz w:val="32"/>
          <w:szCs w:val="32"/>
        </w:rPr>
        <w:t>各二级单位：</w:t>
      </w:r>
    </w:p>
    <w:p w:rsidR="00671478" w:rsidRPr="00926B71" w:rsidRDefault="0029727D" w:rsidP="00926B7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DBSTEP_MARK&#10;FILENAME=-7553435886980349860docx&#10;MARKNAME=西华大学&#10;USERNAME=校办-公文&#10;DATETIME=2018-04-16 12:15:20&#10;MARKGUID={AE9A2B52-4EFF-4592-9AAA-8FB84E2C7302}" style="position:absolute;left:0;text-align:left;margin-left:37.5pt;margin-top:156.55pt;width:350.05pt;height:163.35pt;rotation:852536fd;z-index:-251657728;visibility:visible;mso-position-horizontal-relative:text;mso-position-vertical-relative:text">
            <v:imagedata r:id="rId6" o:title="Signature" chromakey="white" grayscale="t"/>
          </v:shape>
        </w:pict>
      </w:r>
      <w:r w:rsidR="00671478" w:rsidRPr="00926B71">
        <w:rPr>
          <w:rFonts w:ascii="仿宋" w:eastAsia="仿宋" w:hAnsi="仿宋" w:hint="eastAsia"/>
          <w:sz w:val="32"/>
          <w:szCs w:val="32"/>
        </w:rPr>
        <w:t>根据《西华大学学生奖励办法》中</w:t>
      </w:r>
      <w:r w:rsidR="00671478">
        <w:rPr>
          <w:rFonts w:ascii="仿宋" w:eastAsia="仿宋" w:hAnsi="仿宋" w:hint="eastAsia"/>
          <w:sz w:val="32"/>
          <w:szCs w:val="32"/>
        </w:rPr>
        <w:t>“</w:t>
      </w:r>
      <w:r w:rsidR="00671478" w:rsidRPr="00926B71">
        <w:rPr>
          <w:rFonts w:ascii="仿宋" w:eastAsia="仿宋" w:hAnsi="仿宋" w:hint="eastAsia"/>
          <w:sz w:val="32"/>
          <w:szCs w:val="32"/>
        </w:rPr>
        <w:t>刘永行奖学金</w:t>
      </w:r>
      <w:r w:rsidR="00671478">
        <w:rPr>
          <w:rFonts w:ascii="仿宋" w:eastAsia="仿宋" w:hAnsi="仿宋" w:hint="eastAsia"/>
          <w:sz w:val="32"/>
          <w:szCs w:val="32"/>
        </w:rPr>
        <w:t>”</w:t>
      </w:r>
      <w:r w:rsidR="00671478" w:rsidRPr="00926B71">
        <w:rPr>
          <w:rFonts w:ascii="仿宋" w:eastAsia="仿宋" w:hAnsi="仿宋" w:hint="eastAsia"/>
          <w:sz w:val="32"/>
          <w:szCs w:val="32"/>
        </w:rPr>
        <w:t>评定的有关规定，在德、智、体、美综合测评的基础上，经各学院在一、二等奖学金获得者中推荐，学工部审核、公示且无异议后，决定对评选出的</w:t>
      </w:r>
      <w:r w:rsidR="00671478" w:rsidRPr="00926B71">
        <w:rPr>
          <w:rFonts w:ascii="仿宋" w:eastAsia="仿宋" w:hAnsi="仿宋"/>
          <w:sz w:val="32"/>
          <w:szCs w:val="32"/>
        </w:rPr>
        <w:t>2016</w:t>
      </w:r>
      <w:r w:rsidR="00671478">
        <w:rPr>
          <w:rFonts w:ascii="仿宋" w:eastAsia="仿宋" w:hAnsi="仿宋" w:hint="eastAsia"/>
          <w:sz w:val="32"/>
          <w:szCs w:val="32"/>
        </w:rPr>
        <w:t>—</w:t>
      </w:r>
      <w:r w:rsidR="00671478" w:rsidRPr="00926B71">
        <w:rPr>
          <w:rFonts w:ascii="仿宋" w:eastAsia="仿宋" w:hAnsi="仿宋"/>
          <w:sz w:val="32"/>
          <w:szCs w:val="32"/>
        </w:rPr>
        <w:t>2017</w:t>
      </w:r>
      <w:r w:rsidR="00671478" w:rsidRPr="00926B71">
        <w:rPr>
          <w:rFonts w:ascii="仿宋" w:eastAsia="仿宋" w:hAnsi="仿宋" w:hint="eastAsia"/>
          <w:sz w:val="32"/>
          <w:szCs w:val="32"/>
        </w:rPr>
        <w:t>学年</w:t>
      </w:r>
      <w:r w:rsidR="00671478" w:rsidRPr="00926B71">
        <w:rPr>
          <w:rFonts w:ascii="仿宋" w:eastAsia="仿宋" w:hAnsi="仿宋"/>
          <w:sz w:val="32"/>
          <w:szCs w:val="32"/>
        </w:rPr>
        <w:t>50</w:t>
      </w:r>
      <w:r w:rsidR="00671478" w:rsidRPr="00926B71">
        <w:rPr>
          <w:rFonts w:ascii="仿宋" w:eastAsia="仿宋" w:hAnsi="仿宋" w:hint="eastAsia"/>
          <w:sz w:val="32"/>
          <w:szCs w:val="32"/>
        </w:rPr>
        <w:t>名“刘永行奖学金”获得者给予表彰。希望受表彰的学生戒骄戒躁、心怀感恩、不断进步。希望全校学生能以他们为榜样，勤奋学习、刻苦钻研、积极进取，努力将自己培养成新时期品学兼优、德才兼备的合格人才。</w:t>
      </w:r>
    </w:p>
    <w:p w:rsidR="00671478" w:rsidRPr="00926B71" w:rsidRDefault="00671478" w:rsidP="00926B71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71478" w:rsidRPr="00926B71" w:rsidRDefault="00671478" w:rsidP="00926B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26B71">
        <w:rPr>
          <w:rFonts w:ascii="仿宋" w:eastAsia="仿宋" w:hAnsi="仿宋" w:hint="eastAsia"/>
          <w:sz w:val="32"/>
          <w:szCs w:val="32"/>
        </w:rPr>
        <w:t>附件：</w:t>
      </w:r>
      <w:r w:rsidRPr="00926B71"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—</w:t>
      </w:r>
      <w:r w:rsidRPr="00926B71">
        <w:rPr>
          <w:rFonts w:ascii="仿宋" w:eastAsia="仿宋" w:hAnsi="仿宋"/>
          <w:sz w:val="32"/>
          <w:szCs w:val="32"/>
        </w:rPr>
        <w:t>2017</w:t>
      </w:r>
      <w:r w:rsidRPr="00926B71">
        <w:rPr>
          <w:rFonts w:ascii="仿宋" w:eastAsia="仿宋" w:hAnsi="仿宋" w:hint="eastAsia"/>
          <w:sz w:val="32"/>
          <w:szCs w:val="32"/>
        </w:rPr>
        <w:t>学年“刘永行奖学金”获得者名单</w:t>
      </w:r>
    </w:p>
    <w:p w:rsidR="00671478" w:rsidRDefault="00671478" w:rsidP="00376E92">
      <w:pPr>
        <w:spacing w:line="460" w:lineRule="exact"/>
        <w:rPr>
          <w:rFonts w:ascii="仿宋" w:eastAsia="仿宋" w:hAnsi="仿宋"/>
          <w:sz w:val="32"/>
          <w:szCs w:val="32"/>
        </w:rPr>
      </w:pPr>
    </w:p>
    <w:p w:rsidR="00671478" w:rsidRPr="00926B71" w:rsidRDefault="00671478" w:rsidP="00376E92">
      <w:pPr>
        <w:spacing w:line="460" w:lineRule="exact"/>
        <w:rPr>
          <w:rFonts w:ascii="仿宋" w:eastAsia="仿宋" w:hAnsi="仿宋"/>
          <w:sz w:val="32"/>
          <w:szCs w:val="32"/>
        </w:rPr>
      </w:pPr>
    </w:p>
    <w:p w:rsidR="00671478" w:rsidRPr="00F73314" w:rsidRDefault="00671478" w:rsidP="00671478">
      <w:pPr>
        <w:spacing w:line="440" w:lineRule="exact"/>
        <w:ind w:firstLineChars="1800" w:firstLine="5760"/>
        <w:rPr>
          <w:rFonts w:ascii="仿宋" w:eastAsia="仿宋" w:hAnsi="仿宋"/>
          <w:sz w:val="32"/>
          <w:szCs w:val="32"/>
        </w:rPr>
      </w:pPr>
      <w:r w:rsidRPr="00F73314">
        <w:rPr>
          <w:rFonts w:ascii="仿宋" w:eastAsia="仿宋" w:hAnsi="仿宋" w:hint="eastAsia"/>
          <w:sz w:val="32"/>
          <w:szCs w:val="32"/>
        </w:rPr>
        <w:t>西华</w:t>
      </w:r>
      <w:r w:rsidRPr="00F73314">
        <w:rPr>
          <w:rFonts w:ascii="仿宋" w:eastAsia="仿宋" w:hAnsi="仿宋"/>
          <w:sz w:val="32"/>
          <w:szCs w:val="32"/>
        </w:rPr>
        <w:t>大学</w:t>
      </w:r>
    </w:p>
    <w:p w:rsidR="00671478" w:rsidRPr="00F73314" w:rsidRDefault="00671478" w:rsidP="00457CF5">
      <w:pPr>
        <w:spacing w:line="480" w:lineRule="exact"/>
        <w:rPr>
          <w:rFonts w:ascii="仿宋" w:eastAsia="仿宋" w:hAnsi="仿宋"/>
          <w:sz w:val="32"/>
          <w:szCs w:val="32"/>
        </w:rPr>
      </w:pPr>
      <w:r w:rsidRPr="00F73314">
        <w:rPr>
          <w:rFonts w:ascii="仿宋" w:eastAsia="仿宋" w:hAnsi="仿宋"/>
          <w:sz w:val="32"/>
          <w:szCs w:val="32"/>
        </w:rPr>
        <w:t>2018年4月12日</w:t>
      </w:r>
    </w:p>
    <w:p w:rsidR="00671478" w:rsidRPr="00926B71" w:rsidRDefault="00671478" w:rsidP="00D64838">
      <w:pPr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  <w:r>
        <w:rPr>
          <w:rFonts w:ascii="仿宋" w:eastAsia="仿宋" w:hAnsi="仿宋" w:hint="eastAsia"/>
          <w:sz w:val="32"/>
          <w:szCs w:val="30"/>
        </w:rPr>
        <w:t>附件</w:t>
      </w:r>
    </w:p>
    <w:p w:rsidR="00671478" w:rsidRPr="00671478" w:rsidRDefault="00671478" w:rsidP="0029727D">
      <w:pPr>
        <w:spacing w:beforeLines="100" w:afterLines="100" w:line="360" w:lineRule="auto"/>
        <w:jc w:val="center"/>
        <w:rPr>
          <w:rFonts w:ascii="方正小标宋简体" w:eastAsia="方正小标宋简体" w:hAnsi="仿宋"/>
          <w:sz w:val="36"/>
          <w:szCs w:val="36"/>
        </w:rPr>
      </w:pPr>
      <w:r w:rsidRPr="00671478">
        <w:rPr>
          <w:rFonts w:ascii="方正小标宋简体" w:eastAsia="方正小标宋简体" w:hAnsi="仿宋" w:hint="eastAsia"/>
          <w:sz w:val="36"/>
          <w:szCs w:val="36"/>
        </w:rPr>
        <w:t>2016—2017学年“刘永行奖学金”获得者名单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2697"/>
        <w:gridCol w:w="1984"/>
        <w:gridCol w:w="1418"/>
      </w:tblGrid>
      <w:tr w:rsidR="00671478" w:rsidRPr="001229A4" w:rsidTr="00671478">
        <w:trPr>
          <w:trHeight w:val="534"/>
        </w:trPr>
        <w:tc>
          <w:tcPr>
            <w:tcW w:w="2280" w:type="dxa"/>
            <w:shd w:val="clear" w:color="auto" w:fill="auto"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3120152201118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阳青青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3120161203208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陈玙如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国际经济与贸易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3120161202221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王静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保险学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3120151205106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庄点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3120160701312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黄婷鸿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工业工程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3120162301326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姚金秀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3120160706117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王茜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3120162302121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杨韫幔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3120160702309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钟晓丹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3120151706225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邹沫佳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3120151701125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杜孟钊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3120151705120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陈国敏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3120161001114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樊慧敏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3120151001105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詹飞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音乐与舞蹈学院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3120151123222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曾燕芳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美术与设计学院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动画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3120161117125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昝欣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美术与设计学院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产品设计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3120161120101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张乐融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社会发展学院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3120162202238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潘雨婷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计算机与软件工程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物联网工程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3120160911109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汪思德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计算机与软件工程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3120160905207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邱泸谊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应用物理学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3120152101129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戴铭良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3120162110123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李琳玉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材料成型及控制工程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3120150202201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陈锐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材料成型及控制工程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3120160202109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何珞玉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3120150106105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胡雪纯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3120160106402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29A4">
              <w:rPr>
                <w:rFonts w:ascii="宋体" w:hAnsi="宋体" w:cs="宋体" w:hint="eastAsia"/>
                <w:kern w:val="0"/>
                <w:sz w:val="24"/>
              </w:rPr>
              <w:t>冯珽婷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3120150101602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伍立杨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能源与动力工程学院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能源与动力工程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3120160407366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陈晨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能源与动力工程学院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能源与动力工程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3120150407341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阴思羽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电气与电子信息学院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3120150801223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唐国民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电气与电子信息学院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3120150802408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易佳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电气与电子信息学院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3120150806514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潘昱帆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电气与电子信息学院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3320150894105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29A4">
              <w:rPr>
                <w:rFonts w:ascii="宋体" w:hAnsi="宋体" w:cs="宋体" w:hint="eastAsia"/>
                <w:kern w:val="0"/>
                <w:sz w:val="20"/>
                <w:szCs w:val="20"/>
              </w:rPr>
              <w:t>邓文迪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土木建筑与环境学院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风景园林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3120150609120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陈珏汶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土木建筑与环境学院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3120152303246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张芝粤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土木建筑与环境学院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建筑环境与能源应用工程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3120150613129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徐佳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土木建筑与环境学院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工程管理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3120152305136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曹钟月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土木建筑与环境学院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工程管理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3120162305216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曾倬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汽车与交通学院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交通运输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3120150303207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金克磊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汽车与交通学院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汽车服务工程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3120140307232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何霞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汽车与交通学院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车辆工程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3120160306533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李钢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000000" w:fill="FFFFFF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食品与生物工程学院</w:t>
            </w:r>
          </w:p>
        </w:tc>
        <w:tc>
          <w:tcPr>
            <w:tcW w:w="2697" w:type="dxa"/>
            <w:shd w:val="clear" w:color="000000" w:fill="FFFFFF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制药工程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3120150504104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王雨婷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000000" w:fill="FFFFFF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食品与生物工程学院</w:t>
            </w:r>
          </w:p>
        </w:tc>
        <w:tc>
          <w:tcPr>
            <w:tcW w:w="2697" w:type="dxa"/>
            <w:shd w:val="clear" w:color="000000" w:fill="FFFFFF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食品科学与工程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3120150501312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陈莉萍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体育学院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3120151501104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吴迪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西华学院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3120152110107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陈瀚文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凤凰学院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网络与新媒体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3120161906122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陈文丽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应用技术学院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4120164102116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宋建国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应用技术学院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4120164101116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宋莹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应用技术学院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机电一体化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4120164103223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帅莉君</w:t>
            </w:r>
          </w:p>
        </w:tc>
      </w:tr>
      <w:tr w:rsidR="00671478" w:rsidRPr="001229A4" w:rsidTr="001229A4">
        <w:trPr>
          <w:trHeight w:val="379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应用技术学院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6714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汽车运用与维修技术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4120164135106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478" w:rsidRPr="001229A4" w:rsidRDefault="00671478" w:rsidP="001229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A4">
              <w:rPr>
                <w:rFonts w:ascii="宋体" w:hAnsi="宋体" w:cs="宋体" w:hint="eastAsia"/>
                <w:kern w:val="0"/>
                <w:sz w:val="22"/>
                <w:szCs w:val="22"/>
              </w:rPr>
              <w:t>何佳城</w:t>
            </w:r>
          </w:p>
        </w:tc>
      </w:tr>
    </w:tbl>
    <w:p w:rsidR="00671478" w:rsidRDefault="00671478" w:rsidP="00D64838">
      <w:pPr>
        <w:rPr>
          <w:rFonts w:ascii="仿宋_GB2312" w:eastAsia="仿宋_GB2312"/>
          <w:b/>
          <w:sz w:val="30"/>
          <w:szCs w:val="30"/>
        </w:rPr>
      </w:pPr>
    </w:p>
    <w:p w:rsidR="00671478" w:rsidRDefault="00671478" w:rsidP="00D64838">
      <w:pPr>
        <w:rPr>
          <w:rFonts w:ascii="仿宋_GB2312" w:eastAsia="仿宋_GB2312"/>
          <w:b/>
          <w:sz w:val="30"/>
          <w:szCs w:val="30"/>
        </w:rPr>
      </w:pPr>
    </w:p>
    <w:p w:rsidR="002C0945" w:rsidRDefault="002C0945"/>
    <w:tbl>
      <w:tblPr>
        <w:tblpPr w:leftFromText="181" w:rightFromText="181" w:tblpYSpec="bottom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4A0"/>
      </w:tblPr>
      <w:tblGrid>
        <w:gridCol w:w="4530"/>
        <w:gridCol w:w="4530"/>
      </w:tblGrid>
      <w:tr w:rsidR="002C0945" w:rsidTr="002C0945">
        <w:trPr>
          <w:trHeight w:val="559"/>
        </w:trPr>
        <w:tc>
          <w:tcPr>
            <w:tcW w:w="4530" w:type="dxa"/>
            <w:shd w:val="clear" w:color="auto" w:fill="auto"/>
            <w:vAlign w:val="bottom"/>
          </w:tcPr>
          <w:p w:rsidR="002C0945" w:rsidRPr="002B7AA6" w:rsidRDefault="002C0945" w:rsidP="00671478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西华大学</w:t>
            </w:r>
            <w:r w:rsidR="002B7AA6">
              <w:rPr>
                <w:rFonts w:ascii="仿宋" w:eastAsia="仿宋" w:hAnsi="仿宋" w:hint="eastAsia"/>
                <w:sz w:val="32"/>
                <w:szCs w:val="32"/>
              </w:rPr>
              <w:t>党政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办公室</w:t>
            </w:r>
          </w:p>
        </w:tc>
        <w:tc>
          <w:tcPr>
            <w:tcW w:w="4530" w:type="dxa"/>
            <w:shd w:val="clear" w:color="auto" w:fill="auto"/>
            <w:vAlign w:val="bottom"/>
          </w:tcPr>
          <w:p w:rsidR="002C0945" w:rsidRPr="002B7AA6" w:rsidRDefault="002C0945" w:rsidP="00671478">
            <w:pPr>
              <w:spacing w:line="160" w:lineRule="atLeast"/>
              <w:ind w:right="32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="002B7AA6">
              <w:rPr>
                <w:rFonts w:ascii="仿宋" w:eastAsia="仿宋" w:hAnsi="仿宋"/>
                <w:sz w:val="32"/>
                <w:szCs w:val="32"/>
              </w:rPr>
              <w:t>1</w:t>
            </w:r>
            <w:r w:rsidR="00671478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671478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月1</w:t>
            </w:r>
            <w:r w:rsidR="00671478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日印</w:t>
            </w:r>
          </w:p>
        </w:tc>
      </w:tr>
      <w:tr w:rsidR="002C0945" w:rsidTr="002C0945">
        <w:trPr>
          <w:trHeight w:val="113"/>
        </w:trPr>
        <w:tc>
          <w:tcPr>
            <w:tcW w:w="9060" w:type="dxa"/>
            <w:gridSpan w:val="2"/>
            <w:shd w:val="clear" w:color="auto" w:fill="auto"/>
            <w:vAlign w:val="bottom"/>
          </w:tcPr>
          <w:p w:rsidR="002C0945" w:rsidRPr="002B7AA6" w:rsidRDefault="002C0945" w:rsidP="00671478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校对：</w:t>
            </w:r>
            <w:r w:rsidR="00671478">
              <w:rPr>
                <w:rFonts w:ascii="仿宋" w:eastAsia="仿宋" w:hAnsi="仿宋" w:hint="eastAsia"/>
                <w:sz w:val="32"/>
                <w:szCs w:val="32"/>
              </w:rPr>
              <w:t>乌尔金斯</w:t>
            </w:r>
          </w:p>
        </w:tc>
      </w:tr>
    </w:tbl>
    <w:p w:rsidR="002C0945" w:rsidRDefault="002C0945"/>
    <w:sectPr w:rsidR="002C0945" w:rsidSect="00D209E6">
      <w:headerReference w:type="default" r:id="rId7"/>
      <w:footerReference w:type="even" r:id="rId8"/>
      <w:footerReference w:type="default" r:id="rId9"/>
      <w:pgSz w:w="11906" w:h="16838"/>
      <w:pgMar w:top="1474" w:right="1474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FDA" w:rsidRDefault="006B2FDA">
      <w:r>
        <w:separator/>
      </w:r>
    </w:p>
  </w:endnote>
  <w:endnote w:type="continuationSeparator" w:id="1">
    <w:p w:rsidR="006B2FDA" w:rsidRDefault="006B2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59" w:rsidRDefault="0029727D" w:rsidP="00C86E8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C36F5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F59" w:rsidRDefault="00C36F59" w:rsidP="00D209E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945" w:rsidRDefault="0029727D">
    <w:pPr>
      <w:pStyle w:val="a4"/>
      <w:jc w:val="center"/>
    </w:pPr>
    <w:r>
      <w:fldChar w:fldCharType="begin"/>
    </w:r>
    <w:r w:rsidR="002C0945">
      <w:instrText>PAGE   \* MERGEFORMAT</w:instrText>
    </w:r>
    <w:r>
      <w:fldChar w:fldCharType="separate"/>
    </w:r>
    <w:r w:rsidR="00024FA3" w:rsidRPr="00024FA3">
      <w:rPr>
        <w:noProof/>
        <w:lang w:val="zh-CN"/>
      </w:rPr>
      <w:t>-</w:t>
    </w:r>
    <w:r w:rsidR="00024FA3">
      <w:rPr>
        <w:noProof/>
      </w:rPr>
      <w:t xml:space="preserve"> 1 -</w:t>
    </w:r>
    <w:r>
      <w:fldChar w:fldCharType="end"/>
    </w:r>
  </w:p>
  <w:p w:rsidR="00C36F59" w:rsidRDefault="00C36F59" w:rsidP="00D209E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FDA" w:rsidRDefault="006B2FDA">
      <w:r>
        <w:separator/>
      </w:r>
    </w:p>
  </w:footnote>
  <w:footnote w:type="continuationSeparator" w:id="1">
    <w:p w:rsidR="006B2FDA" w:rsidRDefault="006B2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350" w:rsidRDefault="009A3350" w:rsidP="003D669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ocumentProtection w:edit="forms" w:enforcement="1" w:cryptProviderType="rsaFull" w:cryptAlgorithmClass="hash" w:cryptAlgorithmType="typeAny" w:cryptAlgorithmSid="4" w:cryptSpinCount="50000" w:hash="k67xuzmME5OAK3SkiOFSsBjtWFQ=" w:salt="yjVyTFwHnFhE1iAOojgJ1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7DC"/>
    <w:rsid w:val="00024FA3"/>
    <w:rsid w:val="00045AD6"/>
    <w:rsid w:val="0006302D"/>
    <w:rsid w:val="000A5DC3"/>
    <w:rsid w:val="000F7320"/>
    <w:rsid w:val="00101680"/>
    <w:rsid w:val="00105F5F"/>
    <w:rsid w:val="001524A5"/>
    <w:rsid w:val="00184910"/>
    <w:rsid w:val="001D1306"/>
    <w:rsid w:val="001F368B"/>
    <w:rsid w:val="00232659"/>
    <w:rsid w:val="00243D47"/>
    <w:rsid w:val="0024724B"/>
    <w:rsid w:val="0026510E"/>
    <w:rsid w:val="0029727D"/>
    <w:rsid w:val="002B0824"/>
    <w:rsid w:val="002B7AA6"/>
    <w:rsid w:val="002C0945"/>
    <w:rsid w:val="003471FD"/>
    <w:rsid w:val="003D669E"/>
    <w:rsid w:val="00404F67"/>
    <w:rsid w:val="004332E0"/>
    <w:rsid w:val="004B0378"/>
    <w:rsid w:val="00541284"/>
    <w:rsid w:val="006015A9"/>
    <w:rsid w:val="006465BF"/>
    <w:rsid w:val="00671478"/>
    <w:rsid w:val="006B0731"/>
    <w:rsid w:val="006B2FDA"/>
    <w:rsid w:val="006B5C44"/>
    <w:rsid w:val="007306FE"/>
    <w:rsid w:val="007F3400"/>
    <w:rsid w:val="00803D9E"/>
    <w:rsid w:val="00897169"/>
    <w:rsid w:val="008A2AE9"/>
    <w:rsid w:val="008A3E90"/>
    <w:rsid w:val="008B0884"/>
    <w:rsid w:val="008B0B53"/>
    <w:rsid w:val="008B7CA8"/>
    <w:rsid w:val="008C0B38"/>
    <w:rsid w:val="009277DC"/>
    <w:rsid w:val="009A3350"/>
    <w:rsid w:val="00A10E77"/>
    <w:rsid w:val="00A775AB"/>
    <w:rsid w:val="00A912E2"/>
    <w:rsid w:val="00AA67FC"/>
    <w:rsid w:val="00AB7531"/>
    <w:rsid w:val="00AD369E"/>
    <w:rsid w:val="00AE754F"/>
    <w:rsid w:val="00BE1749"/>
    <w:rsid w:val="00BE59F9"/>
    <w:rsid w:val="00C27306"/>
    <w:rsid w:val="00C36F59"/>
    <w:rsid w:val="00C41EB5"/>
    <w:rsid w:val="00C86E8D"/>
    <w:rsid w:val="00C94199"/>
    <w:rsid w:val="00C970ED"/>
    <w:rsid w:val="00CD6B0D"/>
    <w:rsid w:val="00D209E6"/>
    <w:rsid w:val="00D35019"/>
    <w:rsid w:val="00D407A1"/>
    <w:rsid w:val="00D52850"/>
    <w:rsid w:val="00E5730D"/>
    <w:rsid w:val="00EB709D"/>
    <w:rsid w:val="00EE18F3"/>
    <w:rsid w:val="00F514DB"/>
    <w:rsid w:val="00F94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A9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style-span">
    <w:name w:val="apple-style-span"/>
    <w:rsid w:val="00541284"/>
    <w:rPr>
      <w:rFonts w:cs="Times New Roman"/>
    </w:rPr>
  </w:style>
  <w:style w:type="character" w:styleId="a5">
    <w:name w:val="page number"/>
    <w:basedOn w:val="a0"/>
    <w:rsid w:val="00D209E6"/>
  </w:style>
  <w:style w:type="character" w:customStyle="1" w:styleId="Char">
    <w:name w:val="页脚 Char"/>
    <w:link w:val="a4"/>
    <w:uiPriority w:val="99"/>
    <w:rsid w:val="002C0945"/>
    <w:rPr>
      <w:kern w:val="2"/>
      <w:sz w:val="18"/>
      <w:szCs w:val="18"/>
    </w:rPr>
  </w:style>
  <w:style w:type="paragraph" w:styleId="a6">
    <w:name w:val="Balloon Text"/>
    <w:basedOn w:val="a"/>
    <w:link w:val="Char0"/>
    <w:rsid w:val="008A3E90"/>
    <w:rPr>
      <w:sz w:val="18"/>
      <w:szCs w:val="18"/>
    </w:rPr>
  </w:style>
  <w:style w:type="character" w:customStyle="1" w:styleId="Char0">
    <w:name w:val="批注框文本 Char"/>
    <w:basedOn w:val="a0"/>
    <w:link w:val="a6"/>
    <w:rsid w:val="008A3E9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天府新区成都管理委员会财政和金融服务局</dc:title>
  <dc:subject/>
  <dc:creator>DELL</dc:creator>
  <cp:keywords/>
  <cp:lastModifiedBy>马洪波</cp:lastModifiedBy>
  <cp:revision>1</cp:revision>
  <cp:lastPrinted>2014-02-26T08:47:00Z</cp:lastPrinted>
  <dcterms:created xsi:type="dcterms:W3CDTF">2018-04-16T08:13:00Z</dcterms:created>
  <dcterms:modified xsi:type="dcterms:W3CDTF">2018-04-16T08:13:00Z</dcterms:modified>
</cp:coreProperties>
</file>